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48" w:rsidRDefault="00902848" w:rsidP="00902848">
      <w:pPr>
        <w:pBdr>
          <w:top w:val="single" w:sz="1" w:space="0" w:color="000000"/>
        </w:pBd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902848" w:rsidRDefault="00902848" w:rsidP="00902848">
      <w:pPr>
        <w:pBdr>
          <w:top w:val="single" w:sz="1" w:space="0" w:color="000000"/>
        </w:pBd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РЕЗУЛЬТАТАХ ПУБЛИЧНЫХ СЛУШАНИЙ</w:t>
      </w:r>
    </w:p>
    <w:p w:rsidR="00902848" w:rsidRDefault="00902848" w:rsidP="00902848">
      <w:pPr>
        <w:pBdr>
          <w:top w:val="single" w:sz="1" w:space="0" w:color="000000"/>
        </w:pBd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02848" w:rsidRPr="00902848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b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 </w:t>
      </w:r>
      <w:r w:rsidR="00D84D76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17</w:t>
      </w:r>
      <w:r w:rsidRPr="00902848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.</w:t>
      </w:r>
      <w:r w:rsidR="0038211F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0</w:t>
      </w:r>
      <w:r w:rsidR="00D84D76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7</w:t>
      </w:r>
      <w:r w:rsidRPr="00902848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.20</w:t>
      </w:r>
      <w:r w:rsidR="0064585F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2</w:t>
      </w:r>
      <w:r w:rsidR="00D84D76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4</w:t>
      </w:r>
    </w:p>
    <w:p w:rsidR="00902848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16B4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  <w:r w:rsidR="00A516B4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, рассмотренны</w:t>
      </w:r>
      <w:r w:rsidR="00A516B4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на публичных слушаниях</w:t>
      </w:r>
      <w:r w:rsidR="00A516B4">
        <w:rPr>
          <w:rFonts w:ascii="Times New Roman CYR" w:hAnsi="Times New Roman CYR" w:cs="Times New Roman CYR"/>
          <w:sz w:val="28"/>
          <w:szCs w:val="28"/>
        </w:rPr>
        <w:t>:</w:t>
      </w:r>
    </w:p>
    <w:p w:rsidR="00B12A30" w:rsidRPr="00D84D76" w:rsidRDefault="00B12A30" w:rsidP="00B12A30">
      <w:pPr>
        <w:ind w:left="75" w:firstLine="776"/>
        <w:jc w:val="both"/>
        <w:rPr>
          <w:rFonts w:ascii="Times New Roman" w:hAnsi="Times New Roman" w:cs="Times New Roman"/>
          <w:b/>
          <w:sz w:val="28"/>
        </w:rPr>
      </w:pPr>
      <w:r w:rsidRPr="00B12A30">
        <w:rPr>
          <w:rFonts w:ascii="Times New Roman" w:hAnsi="Times New Roman" w:cs="Times New Roman"/>
          <w:b/>
          <w:sz w:val="28"/>
        </w:rPr>
        <w:t xml:space="preserve">- проект решения о предоставлении </w:t>
      </w:r>
      <w:r w:rsidR="00D84D76" w:rsidRPr="00D84D76">
        <w:rPr>
          <w:rFonts w:ascii="Times New Roman" w:hAnsi="Times New Roman" w:cs="Times New Roman"/>
          <w:b/>
          <w:sz w:val="28"/>
        </w:rPr>
        <w:t>АО «</w:t>
      </w:r>
      <w:proofErr w:type="spellStart"/>
      <w:r w:rsidR="00D84D76" w:rsidRPr="00D84D76">
        <w:rPr>
          <w:rFonts w:ascii="Times New Roman" w:hAnsi="Times New Roman" w:cs="Times New Roman"/>
          <w:b/>
          <w:sz w:val="28"/>
        </w:rPr>
        <w:t>Хлебокомбинат</w:t>
      </w:r>
      <w:proofErr w:type="spellEnd"/>
      <w:r w:rsidR="00D84D76" w:rsidRPr="00D84D76">
        <w:rPr>
          <w:rFonts w:ascii="Times New Roman" w:hAnsi="Times New Roman" w:cs="Times New Roman"/>
          <w:b/>
          <w:sz w:val="28"/>
        </w:rPr>
        <w:t xml:space="preserve"> </w:t>
      </w:r>
      <w:r w:rsidR="00D84D76" w:rsidRPr="00D84D76">
        <w:rPr>
          <w:rFonts w:ascii="Times New Roman" w:hAnsi="Times New Roman" w:cs="Times New Roman"/>
          <w:b/>
          <w:sz w:val="28"/>
          <w:szCs w:val="28"/>
        </w:rPr>
        <w:t>имени В.Ф.Шукшина</w:t>
      </w:r>
      <w:r w:rsidR="00D84D76" w:rsidRPr="00D84D76">
        <w:rPr>
          <w:rFonts w:ascii="Times New Roman" w:hAnsi="Times New Roman" w:cs="Times New Roman"/>
          <w:b/>
          <w:sz w:val="28"/>
        </w:rPr>
        <w:t xml:space="preserve">»  разрешения на условно разрешенный вид использования земельного участка  с кадастровым номером 42:28:0901001:1, расположенного по адресу: </w:t>
      </w:r>
      <w:r w:rsidR="00D84D76" w:rsidRPr="00D84D76">
        <w:rPr>
          <w:rFonts w:ascii="Times New Roman" w:hAnsi="Times New Roman" w:cs="Times New Roman"/>
          <w:b/>
          <w:sz w:val="28"/>
          <w:szCs w:val="28"/>
        </w:rPr>
        <w:t xml:space="preserve">Кемеровская область - Кузбасс, Междуреченский городской округ, г.Междуреченск,  </w:t>
      </w:r>
      <w:proofErr w:type="spellStart"/>
      <w:r w:rsidR="00D84D76" w:rsidRPr="00D84D76">
        <w:rPr>
          <w:rFonts w:ascii="Times New Roman" w:hAnsi="Times New Roman" w:cs="Times New Roman"/>
          <w:b/>
          <w:sz w:val="28"/>
          <w:szCs w:val="28"/>
        </w:rPr>
        <w:t>пр-кт.Строителей</w:t>
      </w:r>
      <w:proofErr w:type="spellEnd"/>
      <w:r w:rsidR="00D84D76" w:rsidRPr="00D84D76">
        <w:rPr>
          <w:rFonts w:ascii="Times New Roman" w:hAnsi="Times New Roman" w:cs="Times New Roman"/>
          <w:b/>
          <w:sz w:val="28"/>
          <w:szCs w:val="28"/>
        </w:rPr>
        <w:t>, д.42 - гостиничное обслуживание (4.7)</w:t>
      </w:r>
      <w:r w:rsidR="0038211F" w:rsidRPr="00D84D76">
        <w:rPr>
          <w:rFonts w:ascii="Times New Roman" w:hAnsi="Times New Roman" w:cs="Times New Roman"/>
          <w:b/>
          <w:sz w:val="28"/>
        </w:rPr>
        <w:t>.</w:t>
      </w:r>
    </w:p>
    <w:p w:rsidR="00B12A30" w:rsidRDefault="00B12A30" w:rsidP="00B12A30">
      <w:pPr>
        <w:ind w:left="75" w:firstLine="776"/>
        <w:jc w:val="both"/>
        <w:rPr>
          <w:rFonts w:ascii="Times New Roman" w:hAnsi="Times New Roman" w:cs="Times New Roman"/>
          <w:b/>
          <w:sz w:val="28"/>
        </w:rPr>
      </w:pPr>
    </w:p>
    <w:p w:rsidR="00902848" w:rsidRDefault="00B12A30" w:rsidP="00B12A30">
      <w:pPr>
        <w:ind w:left="75" w:firstLine="7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02848">
        <w:rPr>
          <w:rFonts w:ascii="Times New Roman CYR" w:hAnsi="Times New Roman CYR" w:cs="Times New Roman CYR"/>
          <w:sz w:val="28"/>
          <w:szCs w:val="28"/>
        </w:rPr>
        <w:t xml:space="preserve">Количество участников публичных слушаний: </w:t>
      </w:r>
      <w:r w:rsidR="00583E93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2</w:t>
      </w:r>
      <w:r w:rsidR="00902848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583E93">
        <w:rPr>
          <w:rFonts w:ascii="Times New Roman CYR" w:hAnsi="Times New Roman CYR" w:cs="Times New Roman CYR"/>
          <w:sz w:val="28"/>
          <w:szCs w:val="28"/>
        </w:rPr>
        <w:t>а</w:t>
      </w:r>
      <w:r w:rsidR="00902848">
        <w:rPr>
          <w:rFonts w:ascii="Times New Roman CYR" w:hAnsi="Times New Roman CYR" w:cs="Times New Roman CYR"/>
          <w:sz w:val="28"/>
          <w:szCs w:val="28"/>
        </w:rPr>
        <w:t>.</w:t>
      </w:r>
    </w:p>
    <w:p w:rsidR="00902848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2848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 публичных слушаний от </w:t>
      </w:r>
      <w:r w:rsidR="00D84D76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16</w:t>
      </w:r>
      <w:r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.</w:t>
      </w:r>
      <w:r w:rsidR="0038211F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0</w:t>
      </w:r>
      <w:r w:rsidR="00D84D76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7</w:t>
      </w:r>
      <w:r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.20</w:t>
      </w:r>
      <w:r w:rsidR="0064585F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2</w:t>
      </w:r>
      <w:r w:rsidR="00D84D76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516B4" w:rsidRDefault="00A516B4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334" w:type="dxa"/>
        <w:tblInd w:w="-20" w:type="dxa"/>
        <w:tblLayout w:type="fixed"/>
        <w:tblLook w:val="0000"/>
      </w:tblPr>
      <w:tblGrid>
        <w:gridCol w:w="4785"/>
        <w:gridCol w:w="5549"/>
      </w:tblGrid>
      <w:tr w:rsidR="00902848" w:rsidTr="00EB4E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48" w:rsidRPr="00902848" w:rsidRDefault="00902848" w:rsidP="00164648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902848">
              <w:rPr>
                <w:rFonts w:ascii="Times New Roman CYR" w:hAnsi="Times New Roman CYR" w:cs="Times New Roman CYR"/>
              </w:rPr>
              <w:t>Замечания и предложения, внесенные участниками публичных слушаний</w:t>
            </w:r>
          </w:p>
          <w:p w:rsidR="00902848" w:rsidRPr="00902848" w:rsidRDefault="00902848" w:rsidP="00164648">
            <w:pPr>
              <w:pBdr>
                <w:top w:val="single" w:sz="1" w:space="0" w:color="000000"/>
              </w:pBd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Pr="00902848" w:rsidRDefault="00902848" w:rsidP="00164648">
            <w:pPr>
              <w:pBdr>
                <w:top w:val="single" w:sz="1" w:space="0" w:color="000000"/>
              </w:pBdr>
            </w:pPr>
            <w:r w:rsidRPr="00902848">
              <w:rPr>
                <w:rFonts w:ascii="Times New Roman" w:hAnsi="Times New Roman" w:cs="Times New Roman"/>
              </w:rPr>
              <w:t xml:space="preserve">Аргументированные рекомендации организатора публичных слушаний </w:t>
            </w:r>
            <w:r w:rsidRPr="00902848">
              <w:rPr>
                <w:rFonts w:ascii="Times New Roman" w:eastAsia="Times New Roman" w:hAnsi="Times New Roman" w:cs="Times New Roman"/>
              </w:rPr>
              <w:t>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902848" w:rsidTr="00EB4E7C"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Pr="00902848" w:rsidRDefault="00902848" w:rsidP="00164648">
            <w:pPr>
              <w:pBdr>
                <w:top w:val="single" w:sz="1" w:space="0" w:color="000000"/>
              </w:pBdr>
              <w:jc w:val="both"/>
            </w:pPr>
            <w:r w:rsidRPr="00902848">
              <w:rPr>
                <w:rFonts w:ascii="Times New Roman CYR" w:hAnsi="Times New Roman CYR" w:cs="Times New Roman CYR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</w:tr>
      <w:tr w:rsidR="00902848" w:rsidTr="00EB4E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48" w:rsidRPr="00902848" w:rsidRDefault="00902848" w:rsidP="00164648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Предложений и замечаний в указанный срок не поступило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Default="00902848" w:rsidP="00164648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02848" w:rsidRPr="00902848" w:rsidTr="00EB4E7C"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Pr="00902848" w:rsidRDefault="00902848" w:rsidP="00164648">
            <w:pPr>
              <w:pBdr>
                <w:top w:val="single" w:sz="1" w:space="0" w:color="000000"/>
              </w:pBdr>
              <w:snapToGrid w:val="0"/>
              <w:jc w:val="both"/>
            </w:pPr>
            <w:r w:rsidRPr="00902848">
              <w:rPr>
                <w:rFonts w:ascii="Times New Roman CYR" w:hAnsi="Times New Roman CYR" w:cs="Times New Roman CYR"/>
              </w:rPr>
              <w:t>Предложения и замечания иных участников публичных слушаний</w:t>
            </w:r>
          </w:p>
        </w:tc>
      </w:tr>
      <w:tr w:rsidR="00902848" w:rsidTr="00EB4E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48" w:rsidRPr="00902848" w:rsidRDefault="00CB7325" w:rsidP="00873989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При дальнейшей разработке</w:t>
            </w:r>
            <w:r w:rsidR="00D75BEB"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 документации учесть наличие на прилегающей территории производственного предприятия- </w:t>
            </w:r>
            <w:proofErr w:type="spellStart"/>
            <w:r w:rsidR="00D75BEB">
              <w:rPr>
                <w:rFonts w:ascii="Times New Roman CYR" w:hAnsi="Times New Roman CYR" w:cs="Times New Roman CYR"/>
                <w:i/>
                <w:sz w:val="28"/>
                <w:szCs w:val="28"/>
              </w:rPr>
              <w:t>пивзавод</w:t>
            </w:r>
            <w:proofErr w:type="spellEnd"/>
            <w:r w:rsidR="00D75BEB"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 (АО «Славянка»)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48" w:rsidRPr="00D75BEB" w:rsidRDefault="00D75BEB" w:rsidP="00164648">
            <w:pPr>
              <w:pBdr>
                <w:top w:val="single" w:sz="1" w:space="0" w:color="000000"/>
              </w:pBdr>
              <w:snapToGrid w:val="0"/>
              <w:jc w:val="both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D75BEB">
              <w:rPr>
                <w:rFonts w:ascii="Times New Roman CYR" w:hAnsi="Times New Roman CYR" w:cs="Times New Roman CYR"/>
                <w:i/>
                <w:sz w:val="28"/>
                <w:szCs w:val="28"/>
              </w:rPr>
              <w:t>Целесообразно учесть указанное предложение</w:t>
            </w:r>
          </w:p>
        </w:tc>
      </w:tr>
    </w:tbl>
    <w:p w:rsidR="00902848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02848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516B4" w:rsidRDefault="00902848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по результатам публичных слушаний: </w:t>
      </w:r>
    </w:p>
    <w:p w:rsidR="00B12A30" w:rsidRDefault="009F798F" w:rsidP="00902848">
      <w:pPr>
        <w:pBdr>
          <w:top w:val="single" w:sz="1" w:space="0" w:color="000000"/>
        </w:pBd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64585F" w:rsidRPr="0064585F">
        <w:rPr>
          <w:rFonts w:ascii="Times New Roman CYR" w:hAnsi="Times New Roman CYR" w:cs="Times New Roman CYR"/>
          <w:b/>
          <w:sz w:val="28"/>
          <w:szCs w:val="28"/>
        </w:rPr>
        <w:t>Рекомендовать</w:t>
      </w:r>
      <w:r w:rsidR="00B12A30"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8F0572" w:rsidRPr="00065683" w:rsidRDefault="00B12A30" w:rsidP="00E51E11">
      <w:pPr>
        <w:pBdr>
          <w:top w:val="single" w:sz="1" w:space="0" w:color="000000"/>
        </w:pBd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64585F" w:rsidRPr="000F3664">
        <w:rPr>
          <w:rFonts w:ascii="Times New Roman CYR" w:hAnsi="Times New Roman CYR" w:cs="Times New Roman CYR"/>
          <w:b/>
          <w:sz w:val="28"/>
          <w:szCs w:val="28"/>
        </w:rPr>
        <w:t>п</w:t>
      </w:r>
      <w:r w:rsidR="00902848" w:rsidRPr="00A516B4">
        <w:rPr>
          <w:rFonts w:ascii="Times New Roman" w:hAnsi="Times New Roman" w:cs="Times New Roman"/>
          <w:b/>
          <w:sz w:val="28"/>
        </w:rPr>
        <w:t>р</w:t>
      </w:r>
      <w:r w:rsidR="00902848">
        <w:rPr>
          <w:rFonts w:ascii="Times New Roman" w:hAnsi="Times New Roman" w:cs="Times New Roman"/>
          <w:b/>
          <w:sz w:val="28"/>
        </w:rPr>
        <w:t>едоставить</w:t>
      </w:r>
      <w:r w:rsidR="00902848" w:rsidRPr="004C07C3">
        <w:rPr>
          <w:rFonts w:ascii="Times New Roman" w:hAnsi="Times New Roman" w:cs="Times New Roman"/>
          <w:b/>
          <w:sz w:val="28"/>
        </w:rPr>
        <w:t xml:space="preserve"> </w:t>
      </w:r>
      <w:r w:rsidR="00D84D76" w:rsidRPr="00D84D76">
        <w:rPr>
          <w:rFonts w:ascii="Times New Roman" w:hAnsi="Times New Roman" w:cs="Times New Roman"/>
          <w:b/>
          <w:sz w:val="28"/>
        </w:rPr>
        <w:t>АО «</w:t>
      </w:r>
      <w:proofErr w:type="spellStart"/>
      <w:r w:rsidR="00D84D76" w:rsidRPr="00D84D76">
        <w:rPr>
          <w:rFonts w:ascii="Times New Roman" w:hAnsi="Times New Roman" w:cs="Times New Roman"/>
          <w:b/>
          <w:sz w:val="28"/>
        </w:rPr>
        <w:t>Хлебокомбинат</w:t>
      </w:r>
      <w:proofErr w:type="spellEnd"/>
      <w:r w:rsidR="00D84D76" w:rsidRPr="00D84D76">
        <w:rPr>
          <w:rFonts w:ascii="Times New Roman" w:hAnsi="Times New Roman" w:cs="Times New Roman"/>
          <w:b/>
          <w:sz w:val="28"/>
        </w:rPr>
        <w:t xml:space="preserve"> </w:t>
      </w:r>
      <w:r w:rsidR="00D84D76" w:rsidRPr="00D84D76">
        <w:rPr>
          <w:rFonts w:ascii="Times New Roman" w:hAnsi="Times New Roman" w:cs="Times New Roman"/>
          <w:b/>
          <w:sz w:val="28"/>
          <w:szCs w:val="28"/>
        </w:rPr>
        <w:t>имени В.Ф.Шукшина</w:t>
      </w:r>
      <w:r w:rsidR="00D84D76" w:rsidRPr="00D84D76">
        <w:rPr>
          <w:rFonts w:ascii="Times New Roman" w:hAnsi="Times New Roman" w:cs="Times New Roman"/>
          <w:b/>
          <w:sz w:val="28"/>
        </w:rPr>
        <w:t>»  разрешени</w:t>
      </w:r>
      <w:r w:rsidR="00D84D76">
        <w:rPr>
          <w:rFonts w:ascii="Times New Roman" w:hAnsi="Times New Roman" w:cs="Times New Roman"/>
          <w:b/>
          <w:sz w:val="28"/>
        </w:rPr>
        <w:t>е</w:t>
      </w:r>
      <w:r w:rsidR="00D84D76" w:rsidRPr="00D84D76">
        <w:rPr>
          <w:rFonts w:ascii="Times New Roman" w:hAnsi="Times New Roman" w:cs="Times New Roman"/>
          <w:b/>
          <w:sz w:val="28"/>
        </w:rPr>
        <w:t xml:space="preserve"> на условно разрешенный вид использования земельного участка  с кадастровым номером 42:28:0901001:1, расположенного по адресу: </w:t>
      </w:r>
      <w:r w:rsidR="00D84D76" w:rsidRPr="00D84D76">
        <w:rPr>
          <w:rFonts w:ascii="Times New Roman" w:hAnsi="Times New Roman" w:cs="Times New Roman"/>
          <w:b/>
          <w:sz w:val="28"/>
          <w:szCs w:val="28"/>
        </w:rPr>
        <w:t xml:space="preserve">Кемеровская область - Кузбасс, Междуреченский городской округ, г.Междуреченск,  </w:t>
      </w:r>
      <w:proofErr w:type="spellStart"/>
      <w:r w:rsidR="00D84D76" w:rsidRPr="00D84D76">
        <w:rPr>
          <w:rFonts w:ascii="Times New Roman" w:hAnsi="Times New Roman" w:cs="Times New Roman"/>
          <w:b/>
          <w:sz w:val="28"/>
          <w:szCs w:val="28"/>
        </w:rPr>
        <w:t>пр-кт.Строителей</w:t>
      </w:r>
      <w:proofErr w:type="spellEnd"/>
      <w:r w:rsidR="00D84D76" w:rsidRPr="00D84D76">
        <w:rPr>
          <w:rFonts w:ascii="Times New Roman" w:hAnsi="Times New Roman" w:cs="Times New Roman"/>
          <w:b/>
          <w:sz w:val="28"/>
          <w:szCs w:val="28"/>
        </w:rPr>
        <w:t>, д.42 - гостиничное обслуживание (4.7)</w:t>
      </w:r>
      <w:r w:rsidR="00065683" w:rsidRPr="00D84D76">
        <w:rPr>
          <w:rFonts w:ascii="Times New Roman" w:hAnsi="Times New Roman" w:cs="Times New Roman"/>
          <w:b/>
          <w:sz w:val="28"/>
          <w:szCs w:val="28"/>
        </w:rPr>
        <w:t>.</w:t>
      </w:r>
    </w:p>
    <w:p w:rsidR="00B12A30" w:rsidRDefault="00B12A30" w:rsidP="00B12A30">
      <w:pPr>
        <w:ind w:left="75" w:firstLine="567"/>
        <w:jc w:val="both"/>
        <w:rPr>
          <w:rFonts w:ascii="Times New Roman" w:hAnsi="Times New Roman" w:cs="Times New Roman"/>
          <w:b/>
          <w:sz w:val="28"/>
        </w:rPr>
      </w:pPr>
    </w:p>
    <w:p w:rsidR="00BF2BC5" w:rsidRDefault="00BF2BC5" w:rsidP="00B12A30">
      <w:pPr>
        <w:ind w:left="75" w:firstLine="567"/>
        <w:jc w:val="both"/>
        <w:rPr>
          <w:rFonts w:ascii="Times New Roman" w:hAnsi="Times New Roman" w:cs="Times New Roman"/>
          <w:b/>
          <w:sz w:val="28"/>
        </w:rPr>
      </w:pPr>
    </w:p>
    <w:p w:rsidR="002B0538" w:rsidRDefault="002B0538" w:rsidP="00B12A30">
      <w:pPr>
        <w:ind w:left="75" w:firstLine="567"/>
        <w:jc w:val="both"/>
        <w:rPr>
          <w:rFonts w:ascii="Times New Roman" w:hAnsi="Times New Roman" w:cs="Times New Roman"/>
          <w:b/>
          <w:sz w:val="28"/>
        </w:rPr>
      </w:pPr>
    </w:p>
    <w:p w:rsidR="00B12A30" w:rsidRPr="00B12A30" w:rsidRDefault="00964B54" w:rsidP="00BF2BC5">
      <w:pPr>
        <w:ind w:left="75" w:firstLine="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12A30" w:rsidRPr="00B12A30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ь</w:t>
      </w:r>
      <w:r w:rsidR="00B12A30" w:rsidRPr="00B12A30">
        <w:rPr>
          <w:rFonts w:ascii="Times New Roman" w:hAnsi="Times New Roman" w:cs="Times New Roman"/>
          <w:sz w:val="28"/>
        </w:rPr>
        <w:t xml:space="preserve"> Комиссии                      </w:t>
      </w:r>
      <w:r w:rsidR="00BF2BC5">
        <w:rPr>
          <w:rFonts w:ascii="Times New Roman" w:hAnsi="Times New Roman" w:cs="Times New Roman"/>
          <w:sz w:val="28"/>
        </w:rPr>
        <w:t xml:space="preserve">     </w:t>
      </w:r>
      <w:r w:rsidR="00B12A30" w:rsidRPr="00B12A30">
        <w:rPr>
          <w:rFonts w:ascii="Times New Roman" w:hAnsi="Times New Roman" w:cs="Times New Roman"/>
          <w:sz w:val="28"/>
        </w:rPr>
        <w:t xml:space="preserve">                      </w:t>
      </w:r>
      <w:r w:rsidR="00BF2BC5">
        <w:rPr>
          <w:rFonts w:ascii="Times New Roman" w:hAnsi="Times New Roman" w:cs="Times New Roman"/>
          <w:sz w:val="28"/>
        </w:rPr>
        <w:t xml:space="preserve">     </w:t>
      </w:r>
      <w:r w:rsidR="00D84D76">
        <w:rPr>
          <w:rFonts w:ascii="Times New Roman" w:hAnsi="Times New Roman" w:cs="Times New Roman"/>
          <w:sz w:val="28"/>
        </w:rPr>
        <w:t>Е.А.Соловьев</w:t>
      </w:r>
    </w:p>
    <w:p w:rsidR="00B12A30" w:rsidRDefault="00B12A30" w:rsidP="00B12A30">
      <w:pPr>
        <w:ind w:left="75" w:firstLine="567"/>
        <w:jc w:val="both"/>
        <w:rPr>
          <w:rFonts w:ascii="Times New Roman" w:hAnsi="Times New Roman" w:cs="Times New Roman"/>
          <w:b/>
          <w:sz w:val="28"/>
        </w:rPr>
      </w:pPr>
    </w:p>
    <w:p w:rsidR="002107BF" w:rsidRDefault="002107BF"/>
    <w:sectPr w:rsidR="002107BF" w:rsidSect="0064585F">
      <w:pgSz w:w="11906" w:h="16838"/>
      <w:pgMar w:top="567" w:right="566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02848"/>
    <w:rsid w:val="000246D3"/>
    <w:rsid w:val="00065683"/>
    <w:rsid w:val="0007175A"/>
    <w:rsid w:val="000F3664"/>
    <w:rsid w:val="00103388"/>
    <w:rsid w:val="00112788"/>
    <w:rsid w:val="00161FA7"/>
    <w:rsid w:val="002107BF"/>
    <w:rsid w:val="0028180B"/>
    <w:rsid w:val="00285B7C"/>
    <w:rsid w:val="002B0538"/>
    <w:rsid w:val="00346EC9"/>
    <w:rsid w:val="0038211F"/>
    <w:rsid w:val="0038616C"/>
    <w:rsid w:val="00386F5C"/>
    <w:rsid w:val="0039004F"/>
    <w:rsid w:val="003A56DE"/>
    <w:rsid w:val="003C06B0"/>
    <w:rsid w:val="00400686"/>
    <w:rsid w:val="00445AA7"/>
    <w:rsid w:val="00484EEA"/>
    <w:rsid w:val="004B4F35"/>
    <w:rsid w:val="004B73FD"/>
    <w:rsid w:val="00535F80"/>
    <w:rsid w:val="00544A52"/>
    <w:rsid w:val="00583E93"/>
    <w:rsid w:val="005A10F1"/>
    <w:rsid w:val="00626726"/>
    <w:rsid w:val="0064585F"/>
    <w:rsid w:val="00646BED"/>
    <w:rsid w:val="00675FD4"/>
    <w:rsid w:val="00717E83"/>
    <w:rsid w:val="007D044C"/>
    <w:rsid w:val="008000B9"/>
    <w:rsid w:val="00830830"/>
    <w:rsid w:val="0085511B"/>
    <w:rsid w:val="0086184A"/>
    <w:rsid w:val="00873327"/>
    <w:rsid w:val="008F0572"/>
    <w:rsid w:val="00902848"/>
    <w:rsid w:val="00922046"/>
    <w:rsid w:val="009323ED"/>
    <w:rsid w:val="00964B54"/>
    <w:rsid w:val="00966D08"/>
    <w:rsid w:val="0098697E"/>
    <w:rsid w:val="009B778F"/>
    <w:rsid w:val="009C3E9F"/>
    <w:rsid w:val="009E0AD3"/>
    <w:rsid w:val="009F6F7F"/>
    <w:rsid w:val="009F798F"/>
    <w:rsid w:val="00A516B4"/>
    <w:rsid w:val="00A97609"/>
    <w:rsid w:val="00AD4213"/>
    <w:rsid w:val="00B06176"/>
    <w:rsid w:val="00B12A30"/>
    <w:rsid w:val="00B434C3"/>
    <w:rsid w:val="00B80C73"/>
    <w:rsid w:val="00BB630D"/>
    <w:rsid w:val="00BF2BC5"/>
    <w:rsid w:val="00C06DED"/>
    <w:rsid w:val="00CB7325"/>
    <w:rsid w:val="00CC67B6"/>
    <w:rsid w:val="00D14792"/>
    <w:rsid w:val="00D3282E"/>
    <w:rsid w:val="00D75BEB"/>
    <w:rsid w:val="00D84D76"/>
    <w:rsid w:val="00E17E44"/>
    <w:rsid w:val="00E33D8E"/>
    <w:rsid w:val="00E51E11"/>
    <w:rsid w:val="00EA3282"/>
    <w:rsid w:val="00EB4E7C"/>
    <w:rsid w:val="00EF45C1"/>
    <w:rsid w:val="00F67FCB"/>
    <w:rsid w:val="00FD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-search">
    <w:name w:val="button-search"/>
    <w:basedOn w:val="a0"/>
    <w:rsid w:val="00B12A30"/>
  </w:style>
  <w:style w:type="paragraph" w:styleId="a3">
    <w:name w:val="Balloon Text"/>
    <w:basedOn w:val="a"/>
    <w:link w:val="a4"/>
    <w:uiPriority w:val="99"/>
    <w:semiHidden/>
    <w:unhideWhenUsed/>
    <w:rsid w:val="00646BED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46BED"/>
    <w:rPr>
      <w:rFonts w:ascii="Tahoma" w:eastAsia="Arial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2E393-AC82-495E-AAA0-AD0256A1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 Елена Владимировна</dc:creator>
  <cp:lastModifiedBy>Клещ</cp:lastModifiedBy>
  <cp:revision>5</cp:revision>
  <cp:lastPrinted>2024-07-23T04:38:00Z</cp:lastPrinted>
  <dcterms:created xsi:type="dcterms:W3CDTF">2024-07-01T09:25:00Z</dcterms:created>
  <dcterms:modified xsi:type="dcterms:W3CDTF">2024-07-23T04:38:00Z</dcterms:modified>
</cp:coreProperties>
</file>